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71" w:rsidRPr="00873371" w:rsidRDefault="004310EA" w:rsidP="00873371">
      <w:pPr>
        <w:shd w:val="clear" w:color="auto" w:fill="FFFFFF"/>
        <w:spacing w:after="0" w:line="240" w:lineRule="auto"/>
        <w:outlineLvl w:val="0"/>
        <w:rPr>
          <w:rFonts w:ascii="Times New Roman" w:eastAsia="Times New Roman" w:hAnsi="Times New Roman" w:cs="Times New Roman"/>
          <w:color w:val="111111"/>
          <w:kern w:val="36"/>
          <w:sz w:val="28"/>
          <w:szCs w:val="28"/>
          <w:lang w:eastAsia="ru-RU"/>
        </w:rPr>
      </w:pPr>
      <w:bookmarkStart w:id="0" w:name="_GoBack"/>
      <w:bookmarkEnd w:id="0"/>
      <w:r w:rsidRPr="00873371">
        <w:rPr>
          <w:rFonts w:ascii="Times New Roman" w:eastAsia="Times New Roman" w:hAnsi="Times New Roman" w:cs="Times New Roman"/>
          <w:color w:val="111111"/>
          <w:kern w:val="36"/>
          <w:sz w:val="28"/>
          <w:szCs w:val="28"/>
          <w:lang w:eastAsia="ru-RU"/>
        </w:rPr>
        <w:t>Родителям</w:t>
      </w:r>
    </w:p>
    <w:p w:rsidR="00A97F37" w:rsidRPr="00873371" w:rsidRDefault="004310EA" w:rsidP="00873371">
      <w:pPr>
        <w:shd w:val="clear" w:color="auto" w:fill="FFFFFF"/>
        <w:spacing w:after="0" w:line="240" w:lineRule="auto"/>
        <w:outlineLvl w:val="0"/>
        <w:rPr>
          <w:rFonts w:ascii="Times New Roman" w:eastAsia="Times New Roman" w:hAnsi="Times New Roman" w:cs="Times New Roman"/>
          <w:color w:val="111111"/>
          <w:kern w:val="36"/>
          <w:sz w:val="28"/>
          <w:szCs w:val="28"/>
          <w:lang w:eastAsia="ru-RU"/>
        </w:rPr>
      </w:pPr>
      <w:r w:rsidRPr="00873371">
        <w:rPr>
          <w:rFonts w:ascii="Times New Roman" w:eastAsia="Times New Roman" w:hAnsi="Times New Roman" w:cs="Times New Roman"/>
          <w:color w:val="111111"/>
          <w:kern w:val="36"/>
          <w:sz w:val="28"/>
          <w:szCs w:val="28"/>
          <w:lang w:eastAsia="ru-RU"/>
        </w:rPr>
        <w:t>19.</w:t>
      </w:r>
      <w:r w:rsidRPr="00873371">
        <w:rPr>
          <w:rFonts w:ascii="Times New Roman" w:eastAsia="Times New Roman" w:hAnsi="Times New Roman" w:cs="Times New Roman"/>
          <w:color w:val="111111"/>
          <w:kern w:val="36"/>
          <w:sz w:val="54"/>
          <w:szCs w:val="54"/>
          <w:lang w:eastAsia="ru-RU"/>
        </w:rPr>
        <w:t> </w:t>
      </w:r>
      <w:r w:rsidRPr="00873371">
        <w:rPr>
          <w:rFonts w:ascii="Times New Roman" w:eastAsia="Times New Roman" w:hAnsi="Times New Roman" w:cs="Times New Roman"/>
          <w:color w:val="111111"/>
          <w:kern w:val="36"/>
          <w:sz w:val="28"/>
          <w:szCs w:val="28"/>
          <w:lang w:eastAsia="ru-RU"/>
        </w:rPr>
        <w:t>04.2022</w:t>
      </w:r>
      <w:r w:rsidRPr="00873371">
        <w:rPr>
          <w:rFonts w:ascii="Times New Roman" w:eastAsia="Times New Roman" w:hAnsi="Times New Roman" w:cs="Times New Roman"/>
          <w:color w:val="111111"/>
          <w:kern w:val="36"/>
          <w:sz w:val="54"/>
          <w:szCs w:val="54"/>
          <w:lang w:eastAsia="ru-RU"/>
        </w:rPr>
        <w:t xml:space="preserve"> </w:t>
      </w:r>
    </w:p>
    <w:p w:rsidR="004310EA" w:rsidRPr="00873371" w:rsidRDefault="004310EA" w:rsidP="00873371">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873371">
        <w:rPr>
          <w:rFonts w:ascii="Times New Roman" w:eastAsia="Times New Roman" w:hAnsi="Times New Roman" w:cs="Times New Roman"/>
          <w:b/>
          <w:bCs/>
          <w:color w:val="008000"/>
          <w:sz w:val="24"/>
          <w:szCs w:val="24"/>
          <w:lang w:eastAsia="ru-RU"/>
        </w:rPr>
        <w:t>Памятка для родителей о правилах поведения детей на железнодорожном транспорте и железнодорожных путях</w:t>
      </w:r>
    </w:p>
    <w:p w:rsidR="004310EA" w:rsidRPr="004310EA" w:rsidRDefault="004310EA" w:rsidP="004310EA">
      <w:pPr>
        <w:shd w:val="clear" w:color="auto" w:fill="FFFFFF"/>
        <w:spacing w:before="150" w:after="180" w:line="240" w:lineRule="auto"/>
        <w:rPr>
          <w:rFonts w:ascii="Tahoma" w:eastAsia="Times New Roman" w:hAnsi="Tahoma" w:cs="Tahoma"/>
          <w:color w:val="111111"/>
          <w:sz w:val="18"/>
          <w:szCs w:val="18"/>
          <w:lang w:eastAsia="ru-RU"/>
        </w:rPr>
      </w:pPr>
      <w:r w:rsidRPr="004310EA">
        <w:rPr>
          <w:rFonts w:ascii="Tahoma" w:eastAsia="Times New Roman" w:hAnsi="Tahoma" w:cs="Tahoma"/>
          <w:b/>
          <w:bCs/>
          <w:noProof/>
          <w:color w:val="111111"/>
          <w:sz w:val="18"/>
          <w:szCs w:val="18"/>
          <w:lang w:eastAsia="ru-RU"/>
        </w:rPr>
        <w:drawing>
          <wp:inline distT="0" distB="0" distL="0" distR="0" wp14:anchorId="114011C0" wp14:editId="61F5A420">
            <wp:extent cx="4762500" cy="3305175"/>
            <wp:effectExtent l="0" t="0" r="0" b="9525"/>
            <wp:docPr id="4" name="Рисунок 4" descr="Z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rsidR="00873371" w:rsidRPr="00873371" w:rsidRDefault="004310EA" w:rsidP="00873371">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ahoma" w:eastAsia="Times New Roman" w:hAnsi="Tahoma" w:cs="Tahoma"/>
          <w:color w:val="111111"/>
          <w:sz w:val="24"/>
          <w:szCs w:val="24"/>
          <w:lang w:eastAsia="ru-RU"/>
        </w:rPr>
        <w:t> </w:t>
      </w:r>
      <w:r w:rsidRPr="00873371">
        <w:rPr>
          <w:rFonts w:ascii="Times New Roman" w:eastAsia="Times New Roman" w:hAnsi="Times New Roman" w:cs="Times New Roman"/>
          <w:color w:val="111111"/>
          <w:sz w:val="24"/>
          <w:szCs w:val="24"/>
          <w:lang w:eastAsia="ru-RU"/>
        </w:rPr>
        <w:t>Дети и подростки, которые устраивают игры на железной дороге, подвергают опасности свою жизнь и здоровье. Их беспечность угрожает безопасности движения поездов, жизни и здоровью пассажиров, сохранности перевозимых грузов, наносит дороге немалый материальный ущерб.</w:t>
      </w:r>
      <w:r w:rsidR="00873371" w:rsidRPr="00873371">
        <w:rPr>
          <w:rFonts w:ascii="Times New Roman" w:eastAsia="Times New Roman" w:hAnsi="Times New Roman" w:cs="Times New Roman"/>
          <w:color w:val="111111"/>
          <w:sz w:val="24"/>
          <w:szCs w:val="24"/>
          <w:lang w:eastAsia="ru-RU"/>
        </w:rPr>
        <w:t xml:space="preserve"> Такие забавы зачастую </w:t>
      </w:r>
      <w:r w:rsidRPr="00873371">
        <w:rPr>
          <w:rFonts w:ascii="Times New Roman" w:eastAsia="Times New Roman" w:hAnsi="Times New Roman" w:cs="Times New Roman"/>
          <w:color w:val="111111"/>
          <w:sz w:val="24"/>
          <w:szCs w:val="24"/>
          <w:lang w:eastAsia="ru-RU"/>
        </w:rPr>
        <w:t xml:space="preserve">заканчиваются </w:t>
      </w:r>
      <w:r w:rsidR="00873371" w:rsidRPr="00873371">
        <w:rPr>
          <w:rFonts w:ascii="Times New Roman" w:eastAsia="Times New Roman" w:hAnsi="Times New Roman" w:cs="Times New Roman"/>
          <w:color w:val="111111"/>
          <w:sz w:val="24"/>
          <w:szCs w:val="24"/>
          <w:lang w:eastAsia="ru-RU"/>
        </w:rPr>
        <w:t>трагически. </w:t>
      </w:r>
    </w:p>
    <w:p w:rsidR="004310EA" w:rsidRPr="00873371" w:rsidRDefault="00873371"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 xml:space="preserve"> </w:t>
      </w:r>
      <w:r w:rsidR="004310EA" w:rsidRPr="00873371">
        <w:rPr>
          <w:rFonts w:ascii="Times New Roman" w:eastAsia="Times New Roman" w:hAnsi="Times New Roman" w:cs="Times New Roman"/>
          <w:b/>
          <w:bCs/>
          <w:color w:val="111111"/>
          <w:sz w:val="24"/>
          <w:szCs w:val="24"/>
          <w:lang w:eastAsia="ru-RU"/>
        </w:rPr>
        <w:t>Все, кто находится вблизи железнодорожных путей, обязаны соблюдать общепринятые правила:</w:t>
      </w:r>
    </w:p>
    <w:p w:rsidR="004310EA" w:rsidRPr="00873371" w:rsidRDefault="004310EA" w:rsidP="004310EA">
      <w:pPr>
        <w:numPr>
          <w:ilvl w:val="0"/>
          <w:numId w:val="1"/>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Перед переходом пути по пешеходному настилу необходимо убедиться в отсутствии движущегося поезда, локомотива или вагона.</w:t>
      </w:r>
    </w:p>
    <w:p w:rsidR="004310EA" w:rsidRPr="00873371" w:rsidRDefault="004310EA" w:rsidP="004310EA">
      <w:pPr>
        <w:numPr>
          <w:ilvl w:val="0"/>
          <w:numId w:val="1"/>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При приближении поезда, локомотива или вагонов следует остановиться, пропустить, и, убедившись в отсутствии движущегося подвижного состава по соседним путям, продолжить переход.</w:t>
      </w:r>
    </w:p>
    <w:p w:rsidR="004310EA" w:rsidRPr="00873371" w:rsidRDefault="004310EA" w:rsidP="004310EA">
      <w:pPr>
        <w:numPr>
          <w:ilvl w:val="0"/>
          <w:numId w:val="1"/>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На переездах переходить пути можно только при открытом шлагбауме. Железнодорожники напоминают родителям, что оставлять детей без присмотра и позволять им играть вблизи железной дороги опасно для жизни.</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b/>
          <w:bCs/>
          <w:color w:val="FF0000"/>
          <w:sz w:val="24"/>
          <w:szCs w:val="24"/>
          <w:lang w:eastAsia="ru-RU"/>
        </w:rPr>
        <w:t>Уважаемые взрослые!</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b/>
          <w:bCs/>
          <w:color w:val="FF0000"/>
          <w:sz w:val="24"/>
          <w:szCs w:val="24"/>
          <w:lang w:eastAsia="ru-RU"/>
        </w:rPr>
        <w:t>Не оставляйте детей одних вблизи железнодорожных путей.</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b/>
          <w:bCs/>
          <w:color w:val="FF0000"/>
          <w:sz w:val="24"/>
          <w:szCs w:val="24"/>
          <w:lang w:eastAsia="ru-RU"/>
        </w:rPr>
        <w:t>Помните, это опасно для их жизни!</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Железная дорога для всех, а для детей особенно - зона повышенной опасности.</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соблюдения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 Несчастные случаи на железных дорогах наносят обществу огромный ущерб, в первую очередь - это невосполнимость человеческих потерь.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roofErr w:type="gramStart"/>
      <w:r w:rsidRPr="00873371">
        <w:rPr>
          <w:rFonts w:ascii="Times New Roman" w:eastAsia="Times New Roman" w:hAnsi="Times New Roman" w:cs="Times New Roman"/>
          <w:color w:val="111111"/>
          <w:sz w:val="24"/>
          <w:szCs w:val="24"/>
          <w:lang w:eastAsia="ru-RU"/>
        </w:rPr>
        <w:t xml:space="preserve"> </w:t>
      </w:r>
      <w:r w:rsidRPr="00873371">
        <w:rPr>
          <w:rFonts w:ascii="Times New Roman" w:eastAsia="Times New Roman" w:hAnsi="Times New Roman" w:cs="Times New Roman"/>
          <w:color w:val="111111"/>
          <w:sz w:val="24"/>
          <w:szCs w:val="24"/>
          <w:lang w:eastAsia="ru-RU"/>
        </w:rPr>
        <w:lastRenderedPageBreak/>
        <w:t>К</w:t>
      </w:r>
      <w:proofErr w:type="gramEnd"/>
      <w:r w:rsidRPr="00873371">
        <w:rPr>
          <w:rFonts w:ascii="Times New Roman" w:eastAsia="Times New Roman" w:hAnsi="Times New Roman" w:cs="Times New Roman"/>
          <w:color w:val="111111"/>
          <w:sz w:val="24"/>
          <w:szCs w:val="24"/>
          <w:lang w:eastAsia="ru-RU"/>
        </w:rPr>
        <w:t xml:space="preserve">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 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 </w:t>
      </w:r>
      <w:r w:rsidR="00873371" w:rsidRPr="00873371">
        <w:rPr>
          <w:rFonts w:ascii="Times New Roman" w:eastAsia="Times New Roman" w:hAnsi="Times New Roman" w:cs="Times New Roman"/>
          <w:color w:val="111111"/>
          <w:sz w:val="24"/>
          <w:szCs w:val="24"/>
          <w:lang w:eastAsia="ru-RU"/>
        </w:rPr>
        <w:t xml:space="preserve"> </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b/>
          <w:bCs/>
          <w:color w:val="FF0000"/>
          <w:sz w:val="24"/>
          <w:szCs w:val="24"/>
          <w:lang w:eastAsia="ru-RU"/>
        </w:rPr>
        <w:t>ЗАПОМНИТЕ:</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 проезд и переход граждан через железнодорожные пути допускается только в установленных и оборудованных для этого местах;</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b/>
          <w:bCs/>
          <w:color w:val="FF0000"/>
          <w:sz w:val="24"/>
          <w:szCs w:val="24"/>
          <w:lang w:eastAsia="ru-RU"/>
        </w:rPr>
        <w:t>ЗАПРЕЩАЕТСЯ:</w:t>
      </w:r>
    </w:p>
    <w:p w:rsidR="004310EA" w:rsidRPr="00873371" w:rsidRDefault="004310EA" w:rsidP="004310EA">
      <w:pPr>
        <w:numPr>
          <w:ilvl w:val="0"/>
          <w:numId w:val="2"/>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подлезать под железнодорожным подвижным составом;</w:t>
      </w:r>
    </w:p>
    <w:p w:rsidR="004310EA" w:rsidRPr="00873371" w:rsidRDefault="004310EA" w:rsidP="004310EA">
      <w:pPr>
        <w:numPr>
          <w:ilvl w:val="0"/>
          <w:numId w:val="2"/>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 xml:space="preserve">перелезать через </w:t>
      </w:r>
      <w:proofErr w:type="spellStart"/>
      <w:r w:rsidRPr="00873371">
        <w:rPr>
          <w:rFonts w:ascii="Times New Roman" w:eastAsia="Times New Roman" w:hAnsi="Times New Roman" w:cs="Times New Roman"/>
          <w:color w:val="111111"/>
          <w:sz w:val="24"/>
          <w:szCs w:val="24"/>
          <w:lang w:eastAsia="ru-RU"/>
        </w:rPr>
        <w:t>автосцепные</w:t>
      </w:r>
      <w:proofErr w:type="spellEnd"/>
      <w:r w:rsidRPr="00873371">
        <w:rPr>
          <w:rFonts w:ascii="Times New Roman" w:eastAsia="Times New Roman" w:hAnsi="Times New Roman" w:cs="Times New Roman"/>
          <w:color w:val="111111"/>
          <w:sz w:val="24"/>
          <w:szCs w:val="24"/>
          <w:lang w:eastAsia="ru-RU"/>
        </w:rPr>
        <w:t xml:space="preserve"> устройства между вагонами;</w:t>
      </w:r>
    </w:p>
    <w:p w:rsidR="004310EA" w:rsidRPr="00873371" w:rsidRDefault="004310EA" w:rsidP="004310EA">
      <w:pPr>
        <w:numPr>
          <w:ilvl w:val="0"/>
          <w:numId w:val="2"/>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заходить за ограничительную линию у края пассажирской платформы;</w:t>
      </w:r>
    </w:p>
    <w:p w:rsidR="004310EA" w:rsidRPr="00873371" w:rsidRDefault="004310EA" w:rsidP="004310EA">
      <w:pPr>
        <w:numPr>
          <w:ilvl w:val="0"/>
          <w:numId w:val="2"/>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 xml:space="preserve">бежать по пассажирской платформе рядом </w:t>
      </w:r>
      <w:proofErr w:type="gramStart"/>
      <w:r w:rsidRPr="00873371">
        <w:rPr>
          <w:rFonts w:ascii="Times New Roman" w:eastAsia="Times New Roman" w:hAnsi="Times New Roman" w:cs="Times New Roman"/>
          <w:color w:val="111111"/>
          <w:sz w:val="24"/>
          <w:szCs w:val="24"/>
          <w:lang w:eastAsia="ru-RU"/>
        </w:rPr>
        <w:t>с</w:t>
      </w:r>
      <w:proofErr w:type="gramEnd"/>
      <w:r w:rsidRPr="00873371">
        <w:rPr>
          <w:rFonts w:ascii="Times New Roman" w:eastAsia="Times New Roman" w:hAnsi="Times New Roman" w:cs="Times New Roman"/>
          <w:color w:val="111111"/>
          <w:sz w:val="24"/>
          <w:szCs w:val="24"/>
          <w:lang w:eastAsia="ru-RU"/>
        </w:rPr>
        <w:t xml:space="preserve"> прибывающим или</w:t>
      </w:r>
    </w:p>
    <w:p w:rsidR="004310EA" w:rsidRPr="00873371" w:rsidRDefault="004310EA" w:rsidP="004310E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отправляющимся поездом;  </w:t>
      </w:r>
    </w:p>
    <w:p w:rsidR="004310EA" w:rsidRPr="00873371" w:rsidRDefault="004310EA" w:rsidP="004310EA">
      <w:pPr>
        <w:numPr>
          <w:ilvl w:val="0"/>
          <w:numId w:val="3"/>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устраивать различные подвижные игры;</w:t>
      </w:r>
    </w:p>
    <w:p w:rsidR="004310EA" w:rsidRPr="00873371" w:rsidRDefault="004310EA" w:rsidP="004310EA">
      <w:pPr>
        <w:numPr>
          <w:ilvl w:val="0"/>
          <w:numId w:val="3"/>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оставлять детей без присмотра (гражданам с детьми);</w:t>
      </w:r>
    </w:p>
    <w:p w:rsidR="004310EA" w:rsidRPr="00873371" w:rsidRDefault="004310EA" w:rsidP="004310EA">
      <w:pPr>
        <w:numPr>
          <w:ilvl w:val="0"/>
          <w:numId w:val="3"/>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прыгать с пассажирской платформы на железнодорожные пути;</w:t>
      </w:r>
    </w:p>
    <w:p w:rsidR="004310EA" w:rsidRPr="00873371" w:rsidRDefault="004310EA" w:rsidP="004310EA">
      <w:pPr>
        <w:numPr>
          <w:ilvl w:val="0"/>
          <w:numId w:val="3"/>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осуществлять посадку и (или) высадку во время движения.</w:t>
      </w:r>
    </w:p>
    <w:p w:rsidR="00873371" w:rsidRPr="00873371" w:rsidRDefault="004310EA" w:rsidP="00873371">
      <w:pPr>
        <w:numPr>
          <w:ilvl w:val="0"/>
          <w:numId w:val="3"/>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873371">
        <w:rPr>
          <w:rFonts w:ascii="Times New Roman" w:eastAsia="Times New Roman" w:hAnsi="Times New Roman" w:cs="Times New Roman"/>
          <w:color w:val="111111"/>
          <w:sz w:val="24"/>
          <w:szCs w:val="24"/>
          <w:lang w:eastAsia="ru-RU"/>
        </w:rPr>
        <w:t>Уважаемые взрослые. Не проходите равнодушно мимо шалостей детей вблизи железной дороги. Помните, что железная дорога – не место для детских игр.</w:t>
      </w:r>
    </w:p>
    <w:p w:rsidR="004310EA" w:rsidRDefault="004310EA" w:rsidP="004310E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A97F37">
        <w:rPr>
          <w:rFonts w:ascii="Cuprum" w:eastAsia="Times New Roman" w:hAnsi="Cuprum" w:cs="Times New Roman"/>
          <w:noProof/>
          <w:color w:val="111111"/>
          <w:kern w:val="36"/>
          <w:sz w:val="54"/>
          <w:szCs w:val="54"/>
          <w:lang w:eastAsia="ru-RU"/>
        </w:rPr>
        <w:drawing>
          <wp:inline distT="0" distB="0" distL="0" distR="0" wp14:anchorId="1DAFE0CD" wp14:editId="7F4FCFFE">
            <wp:extent cx="2543175" cy="2409825"/>
            <wp:effectExtent l="0" t="0" r="9525" b="9525"/>
            <wp:docPr id="10" name="Рисунок 10" descr="https://do-rayon.starye-dorogi.by/files/00563/obj/115/21923/img/%D0%BB%D0%B8%D1%81%D1%82%D0%BE%D0%B2%D0%BA%D0%B0%20%D0%B1%D0%B5%D0%B7%D0%BE%D0%BF%D0%B0%D1%81%D0%BD%D0%BE%D1%81%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rayon.starye-dorogi.by/files/00563/obj/115/21923/img/%D0%BB%D0%B8%D1%81%D1%82%D0%BE%D0%B2%D0%BA%D0%B0%20%D0%B1%D0%B5%D0%B7%D0%BE%D0%BF%D0%B0%D1%81%D0%BD%D0%BE%D1%81%D1%82%D1%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409825"/>
                    </a:xfrm>
                    <a:prstGeom prst="rect">
                      <a:avLst/>
                    </a:prstGeom>
                    <a:noFill/>
                    <a:ln>
                      <a:noFill/>
                    </a:ln>
                  </pic:spPr>
                </pic:pic>
              </a:graphicData>
            </a:graphic>
          </wp:inline>
        </w:drawing>
      </w:r>
      <w:r w:rsidR="00873371" w:rsidRPr="00A97F37">
        <w:rPr>
          <w:rFonts w:ascii="Cuprum" w:eastAsia="Times New Roman" w:hAnsi="Cuprum" w:cs="Times New Roman"/>
          <w:noProof/>
          <w:color w:val="111111"/>
          <w:kern w:val="36"/>
          <w:sz w:val="54"/>
          <w:szCs w:val="54"/>
          <w:lang w:eastAsia="ru-RU"/>
        </w:rPr>
        <w:drawing>
          <wp:inline distT="0" distB="0" distL="0" distR="0" wp14:anchorId="148C3E87" wp14:editId="63477052">
            <wp:extent cx="3292420" cy="2419350"/>
            <wp:effectExtent l="0" t="0" r="3810" b="0"/>
            <wp:docPr id="1" name="Рисунок 1" descr="https://do-rayon.starye-dorogi.by/files/00563/obj/115/21923/img/%D0%9B%D0%B8%D1%81%D1%82%D0%BE%D0%B2%D0%BA%D0%B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rayon.starye-dorogi.by/files/00563/obj/115/21923/img/%D0%9B%D0%B8%D1%81%D1%82%D0%BE%D0%B2%D0%BA%D0%B0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2609" cy="2419489"/>
                    </a:xfrm>
                    <a:prstGeom prst="rect">
                      <a:avLst/>
                    </a:prstGeom>
                    <a:noFill/>
                    <a:ln>
                      <a:noFill/>
                    </a:ln>
                  </pic:spPr>
                </pic:pic>
              </a:graphicData>
            </a:graphic>
          </wp:inline>
        </w:drawing>
      </w:r>
    </w:p>
    <w:p w:rsidR="004310EA" w:rsidRDefault="004310EA" w:rsidP="004310E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4310EA" w:rsidRDefault="004310EA" w:rsidP="004310E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A97F37">
        <w:rPr>
          <w:rFonts w:ascii="Cuprum" w:eastAsia="Times New Roman" w:hAnsi="Cuprum" w:cs="Times New Roman"/>
          <w:noProof/>
          <w:color w:val="111111"/>
          <w:kern w:val="36"/>
          <w:sz w:val="54"/>
          <w:szCs w:val="54"/>
          <w:lang w:eastAsia="ru-RU"/>
        </w:rPr>
        <w:drawing>
          <wp:inline distT="0" distB="0" distL="0" distR="0" wp14:anchorId="4B656947" wp14:editId="0C849DC4">
            <wp:extent cx="2857500" cy="2066925"/>
            <wp:effectExtent l="0" t="0" r="0" b="9525"/>
            <wp:docPr id="12" name="Рисунок 12" descr="https://do-rayon.starye-dorogi.by/files/00563/obj/115/21923/img/%D0%9B%D0%B8%D1%81%D1%82%D0%BE%D0%B2%D0%BA%D0%B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rayon.starye-dorogi.by/files/00563/obj/115/21923/img/%D0%9B%D0%B8%D1%81%D1%82%D0%BE%D0%B2%D0%BA%D0%B0_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rsidR="004310EA" w:rsidRPr="004310EA" w:rsidRDefault="004310EA" w:rsidP="004310E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4310EA" w:rsidRPr="004310EA" w:rsidRDefault="004310EA" w:rsidP="004310EA">
      <w:pPr>
        <w:numPr>
          <w:ilvl w:val="0"/>
          <w:numId w:val="1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0000CD"/>
          <w:sz w:val="28"/>
          <w:szCs w:val="28"/>
          <w:lang w:eastAsia="ru-RU"/>
        </w:rPr>
        <w:t xml:space="preserve"> </w:t>
      </w:r>
    </w:p>
    <w:sectPr w:rsidR="004310EA" w:rsidRPr="004310EA" w:rsidSect="00873371">
      <w:pgSz w:w="11906" w:h="16838"/>
      <w:pgMar w:top="142"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127" w:rsidRDefault="005E2127" w:rsidP="004310EA">
      <w:pPr>
        <w:spacing w:after="0" w:line="240" w:lineRule="auto"/>
      </w:pPr>
      <w:r>
        <w:separator/>
      </w:r>
    </w:p>
  </w:endnote>
  <w:endnote w:type="continuationSeparator" w:id="0">
    <w:p w:rsidR="005E2127" w:rsidRDefault="005E2127" w:rsidP="0043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127" w:rsidRDefault="005E2127" w:rsidP="004310EA">
      <w:pPr>
        <w:spacing w:after="0" w:line="240" w:lineRule="auto"/>
      </w:pPr>
      <w:r>
        <w:separator/>
      </w:r>
    </w:p>
  </w:footnote>
  <w:footnote w:type="continuationSeparator" w:id="0">
    <w:p w:rsidR="005E2127" w:rsidRDefault="005E2127" w:rsidP="00431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CB5"/>
    <w:multiLevelType w:val="multilevel"/>
    <w:tmpl w:val="05F0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41452"/>
    <w:multiLevelType w:val="multilevel"/>
    <w:tmpl w:val="648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1220C"/>
    <w:multiLevelType w:val="multilevel"/>
    <w:tmpl w:val="C8D4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075A7"/>
    <w:multiLevelType w:val="multilevel"/>
    <w:tmpl w:val="CCA8F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E36C54"/>
    <w:multiLevelType w:val="multilevel"/>
    <w:tmpl w:val="3FAE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C1F5B"/>
    <w:multiLevelType w:val="multilevel"/>
    <w:tmpl w:val="5D446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FC4A37"/>
    <w:multiLevelType w:val="multilevel"/>
    <w:tmpl w:val="CBB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65C63"/>
    <w:multiLevelType w:val="multilevel"/>
    <w:tmpl w:val="F500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E544B"/>
    <w:multiLevelType w:val="multilevel"/>
    <w:tmpl w:val="F33ABC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4250C8"/>
    <w:multiLevelType w:val="multilevel"/>
    <w:tmpl w:val="7F7C5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AC16DA"/>
    <w:multiLevelType w:val="multilevel"/>
    <w:tmpl w:val="CB446A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C510DE"/>
    <w:multiLevelType w:val="multilevel"/>
    <w:tmpl w:val="9B02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CE7B13"/>
    <w:multiLevelType w:val="multilevel"/>
    <w:tmpl w:val="B0BA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891710"/>
    <w:multiLevelType w:val="multilevel"/>
    <w:tmpl w:val="D50E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205D9C"/>
    <w:multiLevelType w:val="multilevel"/>
    <w:tmpl w:val="CEF8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7"/>
  </w:num>
  <w:num w:numId="4">
    <w:abstractNumId w:val="11"/>
  </w:num>
  <w:num w:numId="5">
    <w:abstractNumId w:val="4"/>
  </w:num>
  <w:num w:numId="6">
    <w:abstractNumId w:val="3"/>
    <w:lvlOverride w:ilvl="0">
      <w:lvl w:ilvl="0">
        <w:numFmt w:val="decimal"/>
        <w:lvlText w:val="%1."/>
        <w:lvlJc w:val="left"/>
      </w:lvl>
    </w:lvlOverride>
  </w:num>
  <w:num w:numId="7">
    <w:abstractNumId w:val="1"/>
  </w:num>
  <w:num w:numId="8">
    <w:abstractNumId w:val="5"/>
    <w:lvlOverride w:ilvl="0">
      <w:lvl w:ilvl="0">
        <w:numFmt w:val="decimal"/>
        <w:lvlText w:val="%1."/>
        <w:lvlJc w:val="left"/>
      </w:lvl>
    </w:lvlOverride>
  </w:num>
  <w:num w:numId="9">
    <w:abstractNumId w:val="6"/>
  </w:num>
  <w:num w:numId="10">
    <w:abstractNumId w:val="9"/>
    <w:lvlOverride w:ilvl="0">
      <w:lvl w:ilvl="0">
        <w:numFmt w:val="decimal"/>
        <w:lvlText w:val="%1."/>
        <w:lvlJc w:val="left"/>
      </w:lvl>
    </w:lvlOverride>
  </w:num>
  <w:num w:numId="11">
    <w:abstractNumId w:val="13"/>
  </w:num>
  <w:num w:numId="12">
    <w:abstractNumId w:val="10"/>
    <w:lvlOverride w:ilvl="0">
      <w:lvl w:ilvl="0">
        <w:numFmt w:val="decimal"/>
        <w:lvlText w:val="%1."/>
        <w:lvlJc w:val="left"/>
      </w:lvl>
    </w:lvlOverride>
  </w:num>
  <w:num w:numId="13">
    <w:abstractNumId w:val="0"/>
  </w:num>
  <w:num w:numId="14">
    <w:abstractNumId w:val="8"/>
    <w:lvlOverride w:ilvl="0">
      <w:lvl w:ilvl="0">
        <w:numFmt w:val="decimal"/>
        <w:lvlText w:val="%1."/>
        <w:lvlJc w:val="left"/>
      </w:lvl>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37"/>
    <w:rsid w:val="004310EA"/>
    <w:rsid w:val="005948E3"/>
    <w:rsid w:val="005E2127"/>
    <w:rsid w:val="00873371"/>
    <w:rsid w:val="00A97F37"/>
    <w:rsid w:val="00B43269"/>
    <w:rsid w:val="00D20ED4"/>
    <w:rsid w:val="00DD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F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F37"/>
    <w:rPr>
      <w:rFonts w:ascii="Tahoma" w:hAnsi="Tahoma" w:cs="Tahoma"/>
      <w:sz w:val="16"/>
      <w:szCs w:val="16"/>
    </w:rPr>
  </w:style>
  <w:style w:type="paragraph" w:styleId="a5">
    <w:name w:val="header"/>
    <w:basedOn w:val="a"/>
    <w:link w:val="a6"/>
    <w:uiPriority w:val="99"/>
    <w:unhideWhenUsed/>
    <w:rsid w:val="004310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0EA"/>
  </w:style>
  <w:style w:type="paragraph" w:styleId="a7">
    <w:name w:val="footer"/>
    <w:basedOn w:val="a"/>
    <w:link w:val="a8"/>
    <w:uiPriority w:val="99"/>
    <w:unhideWhenUsed/>
    <w:rsid w:val="004310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F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F37"/>
    <w:rPr>
      <w:rFonts w:ascii="Tahoma" w:hAnsi="Tahoma" w:cs="Tahoma"/>
      <w:sz w:val="16"/>
      <w:szCs w:val="16"/>
    </w:rPr>
  </w:style>
  <w:style w:type="paragraph" w:styleId="a5">
    <w:name w:val="header"/>
    <w:basedOn w:val="a"/>
    <w:link w:val="a6"/>
    <w:uiPriority w:val="99"/>
    <w:unhideWhenUsed/>
    <w:rsid w:val="004310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0EA"/>
  </w:style>
  <w:style w:type="paragraph" w:styleId="a7">
    <w:name w:val="footer"/>
    <w:basedOn w:val="a"/>
    <w:link w:val="a8"/>
    <w:uiPriority w:val="99"/>
    <w:unhideWhenUsed/>
    <w:rsid w:val="004310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9652">
      <w:bodyDiv w:val="1"/>
      <w:marLeft w:val="0"/>
      <w:marRight w:val="0"/>
      <w:marTop w:val="0"/>
      <w:marBottom w:val="0"/>
      <w:divBdr>
        <w:top w:val="none" w:sz="0" w:space="0" w:color="auto"/>
        <w:left w:val="none" w:sz="0" w:space="0" w:color="auto"/>
        <w:bottom w:val="none" w:sz="0" w:space="0" w:color="auto"/>
        <w:right w:val="none" w:sz="0" w:space="0" w:color="auto"/>
      </w:divBdr>
    </w:div>
    <w:div w:id="18504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2</cp:revision>
  <dcterms:created xsi:type="dcterms:W3CDTF">2022-04-20T07:23:00Z</dcterms:created>
  <dcterms:modified xsi:type="dcterms:W3CDTF">2022-04-20T07:23:00Z</dcterms:modified>
</cp:coreProperties>
</file>